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34" w:type="dxa"/>
        <w:tblLook w:val="04A0" w:firstRow="1" w:lastRow="0" w:firstColumn="1" w:lastColumn="0" w:noHBand="0" w:noVBand="1"/>
      </w:tblPr>
      <w:tblGrid>
        <w:gridCol w:w="3544"/>
        <w:gridCol w:w="5954"/>
      </w:tblGrid>
      <w:tr w:rsidR="00CD0FDB" w:rsidRPr="0015273D" w14:paraId="11581C1C" w14:textId="77777777" w:rsidTr="00CD0FDB">
        <w:tc>
          <w:tcPr>
            <w:tcW w:w="3544" w:type="dxa"/>
          </w:tcPr>
          <w:p w14:paraId="54DE8143" w14:textId="77777777" w:rsidR="00CD0FDB" w:rsidRPr="0015273D" w:rsidRDefault="00CD0FDB" w:rsidP="00CD0FDB">
            <w:pPr>
              <w:spacing w:after="0" w:line="240" w:lineRule="auto"/>
              <w:jc w:val="center"/>
              <w:rPr>
                <w:rFonts w:ascii="Times New Roman" w:hAnsi="Times New Roman"/>
                <w:sz w:val="28"/>
                <w:szCs w:val="28"/>
                <w:lang w:val="nl-NL"/>
              </w:rPr>
            </w:pPr>
            <w:r w:rsidRPr="0015273D">
              <w:rPr>
                <w:rFonts w:ascii="Times New Roman" w:hAnsi="Times New Roman"/>
                <w:sz w:val="28"/>
                <w:szCs w:val="28"/>
                <w:lang w:val="nl-NL"/>
              </w:rPr>
              <w:t>UBND TỈNH GIA LAI</w:t>
            </w:r>
          </w:p>
          <w:p w14:paraId="7711C825" w14:textId="77777777" w:rsidR="00CD0FDB" w:rsidRPr="0015273D" w:rsidRDefault="00CD0FDB" w:rsidP="00CD0FDB">
            <w:pPr>
              <w:spacing w:after="0" w:line="240" w:lineRule="auto"/>
              <w:jc w:val="center"/>
              <w:rPr>
                <w:rFonts w:ascii="Times New Roman" w:hAnsi="Times New Roman"/>
                <w:b/>
                <w:sz w:val="28"/>
                <w:szCs w:val="28"/>
                <w:lang w:val="nl-NL"/>
              </w:rPr>
            </w:pPr>
            <w:r w:rsidRPr="0015273D">
              <w:rPr>
                <w:rFonts w:ascii="Times New Roman" w:hAnsi="Times New Roman"/>
                <w:b/>
                <w:sz w:val="28"/>
                <w:szCs w:val="28"/>
                <w:lang w:val="nl-NL"/>
              </w:rPr>
              <w:t>SỞ Y TẾ</w:t>
            </w:r>
          </w:p>
          <w:p w14:paraId="0038275C" w14:textId="77777777" w:rsidR="00CD0FDB" w:rsidRDefault="00CD0FDB" w:rsidP="00CD0FDB">
            <w:pPr>
              <w:spacing w:after="0" w:line="240" w:lineRule="auto"/>
              <w:jc w:val="center"/>
              <w:rPr>
                <w:rFonts w:ascii="Times New Roman" w:hAnsi="Times New Roman"/>
                <w:sz w:val="28"/>
                <w:szCs w:val="28"/>
                <w:lang w:val="nl-NL"/>
              </w:rPr>
            </w:pPr>
            <w:r>
              <w:rPr>
                <w:rFonts w:ascii="Times New Roman" w:hAnsi="Times New Roman"/>
                <w:b/>
                <w:noProof/>
                <w:sz w:val="28"/>
                <w:szCs w:val="28"/>
                <w:lang w:val="en-GB" w:eastAsia="en-GB"/>
              </w:rPr>
              <mc:AlternateContent>
                <mc:Choice Requires="wps">
                  <w:drawing>
                    <wp:anchor distT="0" distB="0" distL="114300" distR="114300" simplePos="0" relativeHeight="251660288" behindDoc="0" locked="0" layoutInCell="1" allowOverlap="1" wp14:anchorId="513418F5" wp14:editId="56AE482B">
                      <wp:simplePos x="0" y="0"/>
                      <wp:positionH relativeFrom="column">
                        <wp:posOffset>948055</wp:posOffset>
                      </wp:positionH>
                      <wp:positionV relativeFrom="paragraph">
                        <wp:posOffset>27305</wp:posOffset>
                      </wp:positionV>
                      <wp:extent cx="266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88015F8"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65pt,2.15pt" to="95.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" strokecolor="black [3200]" strokeweight=".5pt">
                      <v:stroke joinstyle="miter"/>
                    </v:line>
                  </w:pict>
                </mc:Fallback>
              </mc:AlternateContent>
            </w:r>
          </w:p>
          <w:p w14:paraId="054AA7E7" w14:textId="77777777" w:rsidR="00CD0FDB" w:rsidRPr="00C867BD" w:rsidRDefault="00CD0FDB" w:rsidP="00CD0FDB">
            <w:pPr>
              <w:spacing w:after="0" w:line="240" w:lineRule="auto"/>
              <w:jc w:val="center"/>
              <w:rPr>
                <w:rFonts w:ascii="Times New Roman" w:hAnsi="Times New Roman"/>
                <w:sz w:val="28"/>
                <w:szCs w:val="28"/>
                <w:lang w:val="nl-NL"/>
              </w:rPr>
            </w:pPr>
            <w:r w:rsidRPr="00C867BD">
              <w:rPr>
                <w:rFonts w:ascii="Times New Roman" w:hAnsi="Times New Roman"/>
                <w:sz w:val="28"/>
                <w:szCs w:val="28"/>
                <w:lang w:val="nl-NL"/>
              </w:rPr>
              <w:t>Số:          /SYT-VP</w:t>
            </w:r>
          </w:p>
          <w:p w14:paraId="1C17F43B" w14:textId="4FAE6E6D" w:rsidR="00CD0FDB" w:rsidRPr="00A64BF2" w:rsidRDefault="00CD0FDB" w:rsidP="00AB5B64">
            <w:pPr>
              <w:spacing w:after="0" w:line="240" w:lineRule="auto"/>
              <w:jc w:val="center"/>
              <w:rPr>
                <w:rFonts w:ascii="Times New Roman" w:hAnsi="Times New Roman" w:cs="Times New Roman"/>
                <w:sz w:val="24"/>
                <w:szCs w:val="24"/>
                <w:lang w:val="vi-VN"/>
              </w:rPr>
            </w:pPr>
            <w:r w:rsidRPr="0026268B">
              <w:rPr>
                <w:rFonts w:ascii="Times New Roman" w:hAnsi="Times New Roman" w:cs="Times New Roman"/>
                <w:color w:val="000000" w:themeColor="text1"/>
                <w:sz w:val="24"/>
                <w:szCs w:val="24"/>
                <w:lang w:val="nl-NL"/>
              </w:rPr>
              <w:t xml:space="preserve">V/v </w:t>
            </w:r>
            <w:r w:rsidR="00A64BF2">
              <w:rPr>
                <w:rFonts w:ascii="Times New Roman" w:hAnsi="Times New Roman" w:cs="Times New Roman"/>
                <w:sz w:val="24"/>
                <w:szCs w:val="24"/>
                <w:lang w:val="nl-NL"/>
              </w:rPr>
              <w:t>tuyên</w:t>
            </w:r>
            <w:r w:rsidR="00A64BF2">
              <w:rPr>
                <w:rFonts w:ascii="Times New Roman" w:hAnsi="Times New Roman" w:cs="Times New Roman"/>
                <w:sz w:val="24"/>
                <w:szCs w:val="24"/>
                <w:lang w:val="vi-VN"/>
              </w:rPr>
              <w:t xml:space="preserve"> truyền Luật sửa đổi, bổ sung một số điều của Luật Lý lịch tư pháp</w:t>
            </w:r>
          </w:p>
        </w:tc>
        <w:tc>
          <w:tcPr>
            <w:tcW w:w="5954" w:type="dxa"/>
          </w:tcPr>
          <w:p w14:paraId="5E013CD5" w14:textId="77777777"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b/>
                <w:sz w:val="28"/>
                <w:szCs w:val="28"/>
                <w:lang w:val="nl-NL"/>
              </w:rPr>
              <w:t>CỘNG HÒA XÃ HỘI CHỦ NGHĨA VIỆT NAM</w:t>
            </w:r>
          </w:p>
          <w:p w14:paraId="70879047" w14:textId="77777777"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b/>
                <w:sz w:val="28"/>
                <w:szCs w:val="28"/>
                <w:lang w:val="nl-NL"/>
              </w:rPr>
              <w:t>Độc lập - Tự do - Hạnh phúc</w:t>
            </w:r>
          </w:p>
          <w:p w14:paraId="1BB6F4AC" w14:textId="77777777"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noProof/>
                <w:sz w:val="28"/>
                <w:szCs w:val="28"/>
                <w:lang w:val="en-GB" w:eastAsia="en-GB"/>
              </w:rPr>
              <mc:AlternateContent>
                <mc:Choice Requires="wps">
                  <w:drawing>
                    <wp:anchor distT="0" distB="0" distL="114300" distR="114300" simplePos="0" relativeHeight="251659264" behindDoc="0" locked="0" layoutInCell="1" allowOverlap="1" wp14:anchorId="7713794D" wp14:editId="41217D74">
                      <wp:simplePos x="0" y="0"/>
                      <wp:positionH relativeFrom="column">
                        <wp:posOffset>750570</wp:posOffset>
                      </wp:positionH>
                      <wp:positionV relativeFrom="paragraph">
                        <wp:posOffset>27305</wp:posOffset>
                      </wp:positionV>
                      <wp:extent cx="2085975" cy="0"/>
                      <wp:effectExtent l="0" t="0" r="2857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095E4D" id="_x0000_t32" coordsize="21600,21600" o:spt="32" o:oned="t" path="m,l21600,21600e" filled="f">
                      <v:path arrowok="t" fillok="f" o:connecttype="none"/>
                      <o:lock v:ext="edit" shapetype="t"/>
                    </v:shapetype>
                    <v:shape id="Straight Arrow Connector 1" o:spid="_x0000_s1026" type="#_x0000_t32" style="position:absolute;margin-left:59.1pt;margin-top:2.15pt;width:164.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"/>
                  </w:pict>
                </mc:Fallback>
              </mc:AlternateContent>
            </w:r>
          </w:p>
          <w:p w14:paraId="54D52E25" w14:textId="54E0816C" w:rsidR="00CD0FDB" w:rsidRPr="00C867BD" w:rsidRDefault="00CD0FDB" w:rsidP="00AB5B64">
            <w:pPr>
              <w:spacing w:after="0" w:line="240" w:lineRule="auto"/>
              <w:ind w:left="-108" w:right="-108"/>
              <w:jc w:val="center"/>
              <w:rPr>
                <w:rFonts w:ascii="Times New Roman" w:hAnsi="Times New Roman"/>
                <w:i/>
                <w:sz w:val="28"/>
                <w:szCs w:val="28"/>
              </w:rPr>
            </w:pPr>
            <w:r w:rsidRPr="00C867BD">
              <w:rPr>
                <w:rFonts w:ascii="Times New Roman" w:hAnsi="Times New Roman"/>
                <w:i/>
                <w:sz w:val="28"/>
                <w:szCs w:val="28"/>
              </w:rPr>
              <w:t xml:space="preserve">Gia Lai, </w:t>
            </w:r>
            <w:proofErr w:type="spellStart"/>
            <w:r w:rsidRPr="00C867BD">
              <w:rPr>
                <w:rFonts w:ascii="Times New Roman" w:hAnsi="Times New Roman"/>
                <w:i/>
                <w:sz w:val="28"/>
                <w:szCs w:val="28"/>
              </w:rPr>
              <w:t>ngày</w:t>
            </w:r>
            <w:proofErr w:type="spellEnd"/>
            <w:r w:rsidRPr="00C867BD">
              <w:rPr>
                <w:rFonts w:ascii="Times New Roman" w:hAnsi="Times New Roman"/>
                <w:i/>
                <w:sz w:val="28"/>
                <w:szCs w:val="28"/>
              </w:rPr>
              <w:t xml:space="preserve">      </w:t>
            </w:r>
            <w:proofErr w:type="spellStart"/>
            <w:r w:rsidRPr="00C867BD">
              <w:rPr>
                <w:rFonts w:ascii="Times New Roman" w:hAnsi="Times New Roman"/>
                <w:i/>
                <w:sz w:val="28"/>
                <w:szCs w:val="28"/>
              </w:rPr>
              <w:t>tháng</w:t>
            </w:r>
            <w:proofErr w:type="spellEnd"/>
            <w:r w:rsidRPr="00C867BD">
              <w:rPr>
                <w:rFonts w:ascii="Times New Roman" w:hAnsi="Times New Roman"/>
                <w:i/>
                <w:sz w:val="28"/>
                <w:szCs w:val="28"/>
              </w:rPr>
              <w:t xml:space="preserve">  </w:t>
            </w:r>
            <w:r w:rsidR="00A64BF2">
              <w:rPr>
                <w:rFonts w:ascii="Times New Roman" w:hAnsi="Times New Roman"/>
                <w:i/>
                <w:sz w:val="28"/>
                <w:szCs w:val="28"/>
                <w:lang w:val="vi-VN"/>
              </w:rPr>
              <w:t xml:space="preserve">  </w:t>
            </w:r>
            <w:r w:rsidR="00C2588A">
              <w:rPr>
                <w:rFonts w:ascii="Times New Roman" w:hAnsi="Times New Roman"/>
                <w:i/>
                <w:sz w:val="28"/>
                <w:szCs w:val="28"/>
              </w:rPr>
              <w:t xml:space="preserve"> năm 2026</w:t>
            </w:r>
          </w:p>
        </w:tc>
      </w:tr>
    </w:tbl>
    <w:p w14:paraId="7C3B0967" w14:textId="77777777" w:rsidR="00CD0FDB" w:rsidRDefault="00CD0FDB" w:rsidP="00CD0FDB">
      <w:pPr>
        <w:spacing w:after="0" w:line="240" w:lineRule="auto"/>
        <w:ind w:left="2160" w:hanging="33"/>
        <w:jc w:val="both"/>
        <w:rPr>
          <w:rFonts w:ascii="Times New Roman" w:hAnsi="Times New Roman"/>
          <w:sz w:val="28"/>
          <w:szCs w:val="28"/>
        </w:rPr>
      </w:pPr>
    </w:p>
    <w:p w14:paraId="7FE4AD33" w14:textId="77777777" w:rsidR="00824F7B" w:rsidRDefault="00824F7B" w:rsidP="00CD0FDB">
      <w:pPr>
        <w:spacing w:after="0" w:line="240" w:lineRule="auto"/>
        <w:ind w:left="2563" w:firstLine="317"/>
        <w:jc w:val="both"/>
        <w:rPr>
          <w:rFonts w:ascii="Times New Roman" w:hAnsi="Times New Roman"/>
          <w:sz w:val="28"/>
          <w:szCs w:val="28"/>
        </w:rPr>
      </w:pPr>
    </w:p>
    <w:p w14:paraId="5225CD9D" w14:textId="43D1F835" w:rsidR="006A7E52" w:rsidRPr="00A64BF2" w:rsidRDefault="00824F7B" w:rsidP="0026268B">
      <w:pPr>
        <w:spacing w:after="0" w:line="240" w:lineRule="auto"/>
        <w:ind w:left="1440"/>
        <w:jc w:val="both"/>
        <w:rPr>
          <w:rFonts w:ascii="Times New Roman" w:hAnsi="Times New Roman"/>
          <w:sz w:val="28"/>
          <w:szCs w:val="28"/>
          <w:lang w:val="vi-VN"/>
        </w:rPr>
      </w:pPr>
      <w:r>
        <w:rPr>
          <w:rFonts w:ascii="Times New Roman" w:hAnsi="Times New Roman"/>
          <w:sz w:val="28"/>
          <w:szCs w:val="28"/>
          <w:lang w:val="vi-VN"/>
        </w:rPr>
        <w:t xml:space="preserve">    </w:t>
      </w:r>
      <w:r w:rsidR="00C2588A">
        <w:rPr>
          <w:rFonts w:ascii="Times New Roman" w:hAnsi="Times New Roman"/>
          <w:sz w:val="28"/>
          <w:szCs w:val="28"/>
          <w:lang w:val="vi-VN"/>
        </w:rPr>
        <w:t xml:space="preserve"> </w:t>
      </w:r>
      <w:r w:rsidR="0026268B">
        <w:rPr>
          <w:rFonts w:ascii="Times New Roman" w:hAnsi="Times New Roman"/>
          <w:sz w:val="28"/>
          <w:szCs w:val="28"/>
        </w:rPr>
        <w:tab/>
      </w:r>
      <w:r w:rsidR="0026268B">
        <w:rPr>
          <w:rFonts w:ascii="Times New Roman" w:hAnsi="Times New Roman"/>
          <w:sz w:val="28"/>
          <w:szCs w:val="28"/>
        </w:rPr>
        <w:tab/>
      </w:r>
      <w:r w:rsidR="00CD0FDB" w:rsidRPr="0026268B">
        <w:rPr>
          <w:rFonts w:ascii="Times New Roman" w:hAnsi="Times New Roman"/>
          <w:sz w:val="28"/>
          <w:szCs w:val="28"/>
          <w:lang w:val="vi-VN"/>
        </w:rPr>
        <w:t>Kính gử</w:t>
      </w:r>
      <w:r w:rsidRPr="0026268B">
        <w:rPr>
          <w:rFonts w:ascii="Times New Roman" w:hAnsi="Times New Roman"/>
          <w:sz w:val="28"/>
          <w:szCs w:val="28"/>
          <w:lang w:val="vi-VN"/>
        </w:rPr>
        <w:t>i:</w:t>
      </w:r>
      <w:r w:rsidR="0026268B">
        <w:rPr>
          <w:rFonts w:ascii="Times New Roman" w:hAnsi="Times New Roman"/>
          <w:sz w:val="28"/>
          <w:szCs w:val="28"/>
        </w:rPr>
        <w:t xml:space="preserve"> </w:t>
      </w:r>
      <w:r w:rsidR="006A7E52">
        <w:rPr>
          <w:rFonts w:ascii="Times New Roman" w:hAnsi="Times New Roman"/>
          <w:sz w:val="28"/>
          <w:szCs w:val="28"/>
          <w:lang w:val="vi-VN"/>
        </w:rPr>
        <w:t>Các đơn vị trực thuộc Sở</w:t>
      </w:r>
      <w:r w:rsidR="00C2588A">
        <w:rPr>
          <w:rFonts w:ascii="Times New Roman" w:hAnsi="Times New Roman"/>
          <w:sz w:val="28"/>
          <w:szCs w:val="28"/>
          <w:lang w:val="vi-VN"/>
        </w:rPr>
        <w:t xml:space="preserve"> Y tế</w:t>
      </w:r>
    </w:p>
    <w:p w14:paraId="382AF4DF" w14:textId="45EC6E35" w:rsidR="00CD0FDB" w:rsidRPr="0026268B" w:rsidRDefault="00CD0FDB" w:rsidP="00CD0FDB">
      <w:pPr>
        <w:spacing w:after="120" w:line="240" w:lineRule="auto"/>
        <w:jc w:val="both"/>
        <w:rPr>
          <w:rFonts w:ascii="Times New Roman" w:hAnsi="Times New Roman"/>
          <w:sz w:val="28"/>
          <w:szCs w:val="28"/>
          <w:lang w:val="vi-VN"/>
        </w:rPr>
      </w:pPr>
      <w:r w:rsidRPr="0026268B">
        <w:rPr>
          <w:rFonts w:ascii="Times New Roman" w:hAnsi="Times New Roman"/>
          <w:sz w:val="28"/>
          <w:szCs w:val="28"/>
          <w:lang w:val="vi-VN"/>
        </w:rPr>
        <w:tab/>
      </w:r>
      <w:r w:rsidRPr="0026268B">
        <w:rPr>
          <w:rFonts w:ascii="Times New Roman" w:hAnsi="Times New Roman"/>
          <w:sz w:val="28"/>
          <w:szCs w:val="28"/>
          <w:lang w:val="vi-VN"/>
        </w:rPr>
        <w:tab/>
      </w:r>
      <w:r w:rsidRPr="0026268B">
        <w:rPr>
          <w:rFonts w:ascii="Times New Roman" w:hAnsi="Times New Roman"/>
          <w:sz w:val="28"/>
          <w:szCs w:val="28"/>
          <w:lang w:val="vi-VN"/>
        </w:rPr>
        <w:tab/>
      </w:r>
      <w:r w:rsidRPr="0026268B">
        <w:rPr>
          <w:rFonts w:ascii="Times New Roman" w:hAnsi="Times New Roman"/>
          <w:sz w:val="28"/>
          <w:szCs w:val="28"/>
          <w:lang w:val="vi-VN"/>
        </w:rPr>
        <w:tab/>
      </w:r>
    </w:p>
    <w:p w14:paraId="6300D8F7" w14:textId="7CAAF4F6" w:rsidR="00AB5B64" w:rsidRPr="0026268B" w:rsidRDefault="0026268B" w:rsidP="00735323">
      <w:pPr>
        <w:spacing w:after="120" w:line="240" w:lineRule="auto"/>
        <w:ind w:firstLine="567"/>
        <w:jc w:val="both"/>
        <w:rPr>
          <w:rFonts w:ascii="Times New Roman" w:hAnsi="Times New Roman" w:cs="Times New Roman"/>
          <w:sz w:val="28"/>
          <w:szCs w:val="28"/>
          <w:lang w:val="vi-VN"/>
        </w:rPr>
      </w:pPr>
      <w:r w:rsidRPr="0026268B">
        <w:rPr>
          <w:rFonts w:ascii="Times New Roman" w:hAnsi="Times New Roman" w:cs="Times New Roman"/>
          <w:sz w:val="28"/>
          <w:szCs w:val="28"/>
          <w:lang w:val="vi-VN"/>
        </w:rPr>
        <w:t>Ngày</w:t>
      </w:r>
      <w:r w:rsidR="00A64BF2">
        <w:rPr>
          <w:rFonts w:ascii="Times New Roman" w:hAnsi="Times New Roman" w:cs="Times New Roman"/>
          <w:sz w:val="28"/>
          <w:szCs w:val="28"/>
          <w:lang w:val="vi-VN"/>
        </w:rPr>
        <w:t xml:space="preserve"> 05/12/2025</w:t>
      </w:r>
      <w:r w:rsidRPr="0026268B">
        <w:rPr>
          <w:rFonts w:ascii="Times New Roman" w:hAnsi="Times New Roman" w:cs="Times New Roman"/>
          <w:sz w:val="28"/>
          <w:szCs w:val="28"/>
          <w:lang w:val="vi-VN"/>
        </w:rPr>
        <w:t xml:space="preserve">, </w:t>
      </w:r>
      <w:r w:rsidR="00A64BF2">
        <w:rPr>
          <w:rFonts w:ascii="Times New Roman" w:hAnsi="Times New Roman" w:cs="Times New Roman"/>
          <w:sz w:val="28"/>
          <w:szCs w:val="28"/>
          <w:lang w:val="vi-VN"/>
        </w:rPr>
        <w:t xml:space="preserve">Quốc hội </w:t>
      </w:r>
      <w:r w:rsidR="00D466AF">
        <w:rPr>
          <w:rFonts w:ascii="Times New Roman" w:hAnsi="Times New Roman" w:cs="Times New Roman"/>
          <w:sz w:val="28"/>
          <w:szCs w:val="28"/>
          <w:lang w:val="vi-VN"/>
        </w:rPr>
        <w:t xml:space="preserve">đã </w:t>
      </w:r>
      <w:r w:rsidR="00A64BF2">
        <w:rPr>
          <w:rFonts w:ascii="Times New Roman" w:hAnsi="Times New Roman" w:cs="Times New Roman"/>
          <w:sz w:val="28"/>
          <w:szCs w:val="28"/>
          <w:lang w:val="vi-VN"/>
        </w:rPr>
        <w:t>thông qua Luật sửa đổi, bổ sung một số điều của Luật Lý lịch tư pháp</w:t>
      </w:r>
      <w:r w:rsidRPr="0026268B">
        <w:rPr>
          <w:rFonts w:ascii="Times New Roman" w:hAnsi="Times New Roman" w:cs="Times New Roman"/>
          <w:sz w:val="28"/>
          <w:szCs w:val="28"/>
          <w:lang w:val="vi-VN"/>
        </w:rPr>
        <w:t xml:space="preserve">, có hiệu lực thi hành từ ngày </w:t>
      </w:r>
      <w:r w:rsidR="00A64BF2">
        <w:rPr>
          <w:rFonts w:ascii="Times New Roman" w:hAnsi="Times New Roman" w:cs="Times New Roman"/>
          <w:sz w:val="28"/>
          <w:szCs w:val="28"/>
          <w:lang w:val="vi-VN"/>
        </w:rPr>
        <w:t>01</w:t>
      </w:r>
      <w:r w:rsidRPr="0026268B">
        <w:rPr>
          <w:rFonts w:ascii="Times New Roman" w:hAnsi="Times New Roman" w:cs="Times New Roman"/>
          <w:sz w:val="28"/>
          <w:szCs w:val="28"/>
          <w:lang w:val="vi-VN"/>
        </w:rPr>
        <w:t xml:space="preserve"> tháng </w:t>
      </w:r>
      <w:r w:rsidR="00A64BF2">
        <w:rPr>
          <w:rFonts w:ascii="Times New Roman" w:hAnsi="Times New Roman" w:cs="Times New Roman"/>
          <w:sz w:val="28"/>
          <w:szCs w:val="28"/>
          <w:lang w:val="vi-VN"/>
        </w:rPr>
        <w:t>7</w:t>
      </w:r>
      <w:r w:rsidRPr="0026268B">
        <w:rPr>
          <w:rFonts w:ascii="Times New Roman" w:hAnsi="Times New Roman" w:cs="Times New Roman"/>
          <w:sz w:val="28"/>
          <w:szCs w:val="28"/>
          <w:lang w:val="vi-VN"/>
        </w:rPr>
        <w:t xml:space="preserve"> năm 2026.</w:t>
      </w:r>
    </w:p>
    <w:p w14:paraId="60B5E1A7" w14:textId="1319AF59" w:rsidR="0026268B" w:rsidRDefault="00A64BF2" w:rsidP="00735323">
      <w:pPr>
        <w:spacing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Thực hiện Quyết định số 944/QĐ-UBND ngày 18/3/2026 của Ủy ban nhân dân tỉnh b</w:t>
      </w:r>
      <w:r w:rsidRPr="00A64BF2">
        <w:rPr>
          <w:rFonts w:ascii="Times New Roman" w:hAnsi="Times New Roman" w:cs="Times New Roman"/>
          <w:sz w:val="28"/>
          <w:szCs w:val="28"/>
          <w:lang w:val="vi-VN"/>
        </w:rPr>
        <w:t xml:space="preserve">an hành Kế hoạch triển khai thi hành Luật sửa đổi, bổ sung một số điều của Luật Lý lịch tư pháp trên địa bàn tỉnh Gia </w:t>
      </w:r>
      <w:r>
        <w:rPr>
          <w:rFonts w:ascii="Times New Roman" w:hAnsi="Times New Roman" w:cs="Times New Roman"/>
          <w:sz w:val="28"/>
          <w:szCs w:val="28"/>
          <w:lang w:val="vi-VN"/>
        </w:rPr>
        <w:t xml:space="preserve">Lai, </w:t>
      </w:r>
      <w:r w:rsidR="0026268B" w:rsidRPr="0026268B">
        <w:rPr>
          <w:rFonts w:ascii="Times New Roman" w:hAnsi="Times New Roman" w:cs="Times New Roman"/>
          <w:sz w:val="28"/>
          <w:szCs w:val="28"/>
          <w:lang w:val="vi-VN"/>
        </w:rPr>
        <w:t xml:space="preserve">Sở Y </w:t>
      </w:r>
      <w:r w:rsidR="0026268B">
        <w:rPr>
          <w:rFonts w:ascii="Times New Roman" w:hAnsi="Times New Roman" w:cs="Times New Roman"/>
          <w:sz w:val="28"/>
          <w:szCs w:val="28"/>
          <w:lang w:val="vi-VN"/>
        </w:rPr>
        <w:t>tế</w:t>
      </w:r>
      <w:r w:rsidR="0026268B" w:rsidRPr="0026268B">
        <w:rPr>
          <w:rFonts w:ascii="Times New Roman" w:hAnsi="Times New Roman" w:cs="Times New Roman"/>
          <w:sz w:val="28"/>
          <w:szCs w:val="28"/>
          <w:lang w:val="vi-VN"/>
        </w:rPr>
        <w:t xml:space="preserve"> đề nghị Thủ trưởng các đơn vị tổ chức </w:t>
      </w:r>
      <w:r w:rsidR="0026268B">
        <w:rPr>
          <w:rFonts w:ascii="Times New Roman" w:hAnsi="Times New Roman" w:cs="Times New Roman"/>
          <w:sz w:val="28"/>
          <w:szCs w:val="28"/>
          <w:lang w:val="vi-VN"/>
        </w:rPr>
        <w:t xml:space="preserve">nghiên cứu, </w:t>
      </w:r>
      <w:r w:rsidR="0026268B" w:rsidRPr="0026268B">
        <w:rPr>
          <w:rFonts w:ascii="Times New Roman" w:hAnsi="Times New Roman" w:cs="Times New Roman"/>
          <w:sz w:val="28"/>
          <w:szCs w:val="28"/>
          <w:lang w:val="vi-VN"/>
        </w:rPr>
        <w:t>tuyên truyền, phổ biến nội dung</w:t>
      </w:r>
      <w:r w:rsidRPr="00A64BF2">
        <w:rPr>
          <w:rFonts w:ascii="Times New Roman" w:hAnsi="Times New Roman" w:cs="Times New Roman"/>
          <w:sz w:val="28"/>
          <w:szCs w:val="28"/>
          <w:lang w:val="vi-VN"/>
        </w:rPr>
        <w:t xml:space="preserve"> </w:t>
      </w:r>
      <w:r w:rsidR="00D30505">
        <w:rPr>
          <w:rFonts w:ascii="Times New Roman" w:hAnsi="Times New Roman" w:cs="Times New Roman"/>
          <w:sz w:val="28"/>
          <w:szCs w:val="28"/>
          <w:lang w:val="vi-VN"/>
        </w:rPr>
        <w:t xml:space="preserve">của </w:t>
      </w:r>
      <w:r>
        <w:rPr>
          <w:rFonts w:ascii="Times New Roman" w:hAnsi="Times New Roman" w:cs="Times New Roman"/>
          <w:sz w:val="28"/>
          <w:szCs w:val="28"/>
          <w:lang w:val="vi-VN"/>
        </w:rPr>
        <w:t xml:space="preserve">Luật sửa đổi, bổ sung một số điều của Luật Lý lịch tư </w:t>
      </w:r>
      <w:r>
        <w:rPr>
          <w:rFonts w:ascii="Times New Roman" w:hAnsi="Times New Roman" w:cs="Times New Roman"/>
          <w:sz w:val="28"/>
          <w:szCs w:val="28"/>
          <w:lang w:val="vi-VN"/>
        </w:rPr>
        <w:t>pháp, trong đó tập trung một số nội dung mới như sau:</w:t>
      </w:r>
    </w:p>
    <w:p w14:paraId="45815B3B" w14:textId="77777777" w:rsidR="00D30505" w:rsidRPr="00D30505" w:rsidRDefault="00A64BF2" w:rsidP="00735323">
      <w:pPr>
        <w:spacing w:after="120" w:line="240" w:lineRule="auto"/>
        <w:ind w:firstLine="567"/>
        <w:jc w:val="both"/>
        <w:rPr>
          <w:rFonts w:ascii="Times New Roman" w:hAnsi="Times New Roman" w:cs="Times New Roman"/>
          <w:b/>
          <w:bCs/>
          <w:sz w:val="28"/>
          <w:szCs w:val="28"/>
          <w:lang w:val="vi-VN"/>
        </w:rPr>
      </w:pPr>
      <w:r w:rsidRPr="00D30505">
        <w:rPr>
          <w:rFonts w:ascii="Times New Roman" w:hAnsi="Times New Roman" w:cs="Times New Roman"/>
          <w:b/>
          <w:bCs/>
          <w:sz w:val="28"/>
          <w:szCs w:val="28"/>
          <w:lang w:val="vi-VN"/>
        </w:rPr>
        <w:t xml:space="preserve">1. </w:t>
      </w:r>
      <w:r w:rsidR="00D30505" w:rsidRPr="00D30505">
        <w:rPr>
          <w:rFonts w:ascii="Times New Roman" w:hAnsi="Times New Roman" w:cs="Times New Roman"/>
          <w:b/>
          <w:bCs/>
          <w:sz w:val="28"/>
          <w:szCs w:val="28"/>
          <w:lang w:val="vi-VN"/>
        </w:rPr>
        <w:t xml:space="preserve">Về </w:t>
      </w:r>
      <w:r w:rsidRPr="00D30505">
        <w:rPr>
          <w:rFonts w:ascii="Times New Roman" w:hAnsi="Times New Roman" w:cs="Times New Roman"/>
          <w:b/>
          <w:bCs/>
          <w:sz w:val="28"/>
          <w:szCs w:val="28"/>
          <w:lang w:val="vi-VN"/>
        </w:rPr>
        <w:t xml:space="preserve">thẩm quyền cấp Phiếu lý lịch tư </w:t>
      </w:r>
      <w:r w:rsidR="00D30505" w:rsidRPr="00D30505">
        <w:rPr>
          <w:rFonts w:ascii="Times New Roman" w:hAnsi="Times New Roman" w:cs="Times New Roman"/>
          <w:b/>
          <w:bCs/>
          <w:sz w:val="28"/>
          <w:szCs w:val="28"/>
          <w:lang w:val="vi-VN"/>
        </w:rPr>
        <w:t>pháp:</w:t>
      </w:r>
    </w:p>
    <w:p w14:paraId="4E7793C5" w14:textId="40F4A613" w:rsidR="00A64BF2" w:rsidRDefault="00D30505" w:rsidP="00735323">
      <w:pPr>
        <w:spacing w:after="120" w:line="240" w:lineRule="auto"/>
        <w:ind w:firstLine="567"/>
        <w:jc w:val="both"/>
        <w:rPr>
          <w:rFonts w:ascii="Times New Roman" w:hAnsi="Times New Roman" w:cs="Times New Roman"/>
          <w:sz w:val="28"/>
          <w:szCs w:val="28"/>
          <w:lang w:val="vi-VN"/>
        </w:rPr>
      </w:pPr>
      <w:r w:rsidRPr="00D30505">
        <w:rPr>
          <w:rFonts w:ascii="Times New Roman" w:hAnsi="Times New Roman" w:cs="Times New Roman"/>
          <w:sz w:val="28"/>
          <w:szCs w:val="28"/>
          <w:lang w:val="vi-VN"/>
        </w:rPr>
        <w:t>Cơ quan có thẩm quyền cấp Phiếu lý lịch tư pháp</w:t>
      </w:r>
      <w:r w:rsidR="00A64BF2" w:rsidRPr="00A64BF2">
        <w:rPr>
          <w:rFonts w:ascii="Times New Roman" w:hAnsi="Times New Roman" w:cs="Times New Roman"/>
          <w:sz w:val="28"/>
          <w:szCs w:val="28"/>
          <w:lang w:val="vi-VN"/>
        </w:rPr>
        <w:t xml:space="preserve"> gồm Cục Hồ sơ nghiệp vụ Bộ Công an và Công an tỉnh, thành phố (sau đây gọi là Công an cấp tỉnh).</w:t>
      </w:r>
    </w:p>
    <w:p w14:paraId="456B7E0E" w14:textId="1A842D5E" w:rsidR="00A64BF2" w:rsidRPr="00D30505" w:rsidRDefault="00A64BF2" w:rsidP="00735323">
      <w:pPr>
        <w:spacing w:after="120" w:line="240" w:lineRule="auto"/>
        <w:ind w:firstLine="567"/>
        <w:jc w:val="both"/>
        <w:rPr>
          <w:rFonts w:ascii="Times New Roman" w:hAnsi="Times New Roman" w:cs="Times New Roman"/>
          <w:b/>
          <w:bCs/>
          <w:sz w:val="28"/>
          <w:szCs w:val="28"/>
          <w:lang w:val="vi-VN"/>
        </w:rPr>
      </w:pPr>
      <w:r w:rsidRPr="00D30505">
        <w:rPr>
          <w:rFonts w:ascii="Times New Roman" w:hAnsi="Times New Roman" w:cs="Times New Roman"/>
          <w:b/>
          <w:bCs/>
          <w:sz w:val="28"/>
          <w:szCs w:val="28"/>
          <w:lang w:val="vi-VN"/>
        </w:rPr>
        <w:t xml:space="preserve">2. </w:t>
      </w:r>
      <w:r w:rsidR="00D30505" w:rsidRPr="00D30505">
        <w:rPr>
          <w:rFonts w:ascii="Times New Roman" w:hAnsi="Times New Roman" w:cs="Times New Roman"/>
          <w:b/>
          <w:bCs/>
          <w:sz w:val="28"/>
          <w:szCs w:val="28"/>
          <w:lang w:val="vi-VN"/>
        </w:rPr>
        <w:t>Về k</w:t>
      </w:r>
      <w:r w:rsidRPr="00D30505">
        <w:rPr>
          <w:rFonts w:ascii="Times New Roman" w:hAnsi="Times New Roman" w:cs="Times New Roman"/>
          <w:b/>
          <w:bCs/>
          <w:sz w:val="28"/>
          <w:szCs w:val="28"/>
          <w:lang w:val="vi-VN"/>
        </w:rPr>
        <w:t xml:space="preserve">hái niệm </w:t>
      </w:r>
      <w:r w:rsidRPr="00D30505">
        <w:rPr>
          <w:rFonts w:ascii="Times New Roman" w:hAnsi="Times New Roman" w:cs="Times New Roman"/>
          <w:b/>
          <w:bCs/>
          <w:sz w:val="28"/>
          <w:szCs w:val="28"/>
          <w:lang w:val="vi-VN"/>
        </w:rPr>
        <w:t>Thông tin lý lịch tư pháp</w:t>
      </w:r>
      <w:r w:rsidRPr="00D30505">
        <w:rPr>
          <w:rFonts w:ascii="Times New Roman" w:hAnsi="Times New Roman" w:cs="Times New Roman"/>
          <w:b/>
          <w:bCs/>
          <w:sz w:val="28"/>
          <w:szCs w:val="28"/>
          <w:lang w:val="vi-VN"/>
        </w:rPr>
        <w:t xml:space="preserve"> và </w:t>
      </w:r>
      <w:r w:rsidRPr="00D30505">
        <w:rPr>
          <w:rFonts w:ascii="Times New Roman" w:hAnsi="Times New Roman" w:cs="Times New Roman"/>
          <w:b/>
          <w:bCs/>
          <w:sz w:val="28"/>
          <w:szCs w:val="28"/>
          <w:lang w:val="vi-VN"/>
        </w:rPr>
        <w:t xml:space="preserve">Cơ sở dữ liệu lý lịch tư </w:t>
      </w:r>
      <w:r w:rsidRPr="00D30505">
        <w:rPr>
          <w:rFonts w:ascii="Times New Roman" w:hAnsi="Times New Roman" w:cs="Times New Roman"/>
          <w:b/>
          <w:bCs/>
          <w:sz w:val="28"/>
          <w:szCs w:val="28"/>
          <w:lang w:val="vi-VN"/>
        </w:rPr>
        <w:t>pháp:</w:t>
      </w:r>
    </w:p>
    <w:p w14:paraId="67B54723" w14:textId="78B33D89" w:rsidR="00735323" w:rsidRDefault="00735323" w:rsidP="00735323">
      <w:pPr>
        <w:spacing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735323">
        <w:rPr>
          <w:rFonts w:ascii="Times New Roman" w:hAnsi="Times New Roman" w:cs="Times New Roman"/>
          <w:sz w:val="28"/>
          <w:szCs w:val="28"/>
          <w:lang w:val="vi-VN"/>
        </w:rPr>
        <w:t>Thông tin lý lịch tư pháp gồm thông tin lý lịch tư pháp về án tích, thông tin lý lịch tư pháp về cấm đảm nhiệm chức vụ, thành lập, quản lý doanh nghiệp, hợp tác xã quy định tại khoản 2 và khoản 3 Điều này.</w:t>
      </w:r>
    </w:p>
    <w:p w14:paraId="5D471A45" w14:textId="1B028B98" w:rsidR="00735323" w:rsidRPr="00735323" w:rsidRDefault="00735323" w:rsidP="00735323">
      <w:pPr>
        <w:spacing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735323">
        <w:rPr>
          <w:rFonts w:ascii="Times New Roman" w:hAnsi="Times New Roman" w:cs="Times New Roman"/>
          <w:sz w:val="28"/>
          <w:szCs w:val="28"/>
          <w:lang w:val="vi-VN"/>
        </w:rPr>
        <w:t xml:space="preserve">Cơ sở dữ liệu lý lịch tư pháp là tập hợp thông tin lý lịch tư pháp của cá nhân và các thông tin về số định danh cá nhân hoặc số hộ chiếu trong trường hợp không có số định danh cá nhân, họ, chữ đệm và tên khai sinh, tên gọi khác, ngày, tháng, năm sinh, giới tính, nơi đăng ký khai sinh, quốc tịch, dân tộc, nơi cư trú; họ, chữ đệm và tên cha, mẹ, vợ, </w:t>
      </w:r>
      <w:r>
        <w:rPr>
          <w:rFonts w:ascii="Times New Roman" w:hAnsi="Times New Roman" w:cs="Times New Roman"/>
          <w:sz w:val="28"/>
          <w:szCs w:val="28"/>
          <w:lang w:val="vi-VN"/>
        </w:rPr>
        <w:t>chồ</w:t>
      </w:r>
      <w:r w:rsidRPr="00735323">
        <w:rPr>
          <w:rFonts w:ascii="Times New Roman" w:hAnsi="Times New Roman" w:cs="Times New Roman"/>
          <w:sz w:val="28"/>
          <w:szCs w:val="28"/>
          <w:lang w:val="vi-VN"/>
        </w:rPr>
        <w:t>ng của người đó.</w:t>
      </w:r>
    </w:p>
    <w:p w14:paraId="40ABC6B1" w14:textId="2AEA282B" w:rsidR="00A64BF2" w:rsidRPr="00D30505" w:rsidRDefault="00A64BF2" w:rsidP="00735323">
      <w:pPr>
        <w:spacing w:after="120" w:line="240" w:lineRule="auto"/>
        <w:ind w:firstLine="567"/>
        <w:jc w:val="both"/>
        <w:rPr>
          <w:rFonts w:ascii="Times New Roman" w:hAnsi="Times New Roman" w:cs="Times New Roman"/>
          <w:b/>
          <w:bCs/>
          <w:sz w:val="28"/>
          <w:szCs w:val="28"/>
          <w:lang w:val="vi-VN"/>
        </w:rPr>
      </w:pPr>
      <w:r w:rsidRPr="00D30505">
        <w:rPr>
          <w:rFonts w:ascii="Times New Roman" w:hAnsi="Times New Roman" w:cs="Times New Roman"/>
          <w:b/>
          <w:bCs/>
          <w:sz w:val="28"/>
          <w:szCs w:val="28"/>
          <w:lang w:val="vi-VN"/>
        </w:rPr>
        <w:t xml:space="preserve">3. </w:t>
      </w:r>
      <w:r w:rsidR="00D30505" w:rsidRPr="00D30505">
        <w:rPr>
          <w:rFonts w:ascii="Times New Roman" w:hAnsi="Times New Roman" w:cs="Times New Roman"/>
          <w:b/>
          <w:bCs/>
          <w:sz w:val="28"/>
          <w:szCs w:val="28"/>
          <w:lang w:val="vi-VN"/>
        </w:rPr>
        <w:t xml:space="preserve">Về yêu cầu cấp Phiếu lý lịch tư pháp và sử dụng thông tin lý lịch tư pháp (sửa </w:t>
      </w:r>
      <w:r w:rsidR="00D30505" w:rsidRPr="00D30505">
        <w:rPr>
          <w:rFonts w:ascii="Times New Roman" w:hAnsi="Times New Roman" w:cs="Times New Roman"/>
          <w:b/>
          <w:bCs/>
          <w:sz w:val="28"/>
          <w:szCs w:val="28"/>
          <w:lang w:val="vi-VN"/>
        </w:rPr>
        <w:t>đổi, bổ sung</w:t>
      </w:r>
      <w:r w:rsidR="00D30505" w:rsidRPr="00D30505">
        <w:rPr>
          <w:rFonts w:ascii="Times New Roman" w:hAnsi="Times New Roman" w:cs="Times New Roman"/>
          <w:b/>
          <w:bCs/>
          <w:sz w:val="28"/>
          <w:szCs w:val="28"/>
          <w:lang w:val="vi-VN"/>
        </w:rPr>
        <w:t xml:space="preserve"> Điều 7):</w:t>
      </w:r>
    </w:p>
    <w:p w14:paraId="7788ECE4" w14:textId="1FDE6A49" w:rsidR="00735323" w:rsidRPr="00735323" w:rsidRDefault="00D30505" w:rsidP="00735323">
      <w:pPr>
        <w:spacing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735323" w:rsidRPr="00735323">
        <w:rPr>
          <w:rFonts w:ascii="Times New Roman" w:hAnsi="Times New Roman" w:cs="Times New Roman"/>
          <w:sz w:val="28"/>
          <w:szCs w:val="28"/>
          <w:lang w:val="vi-VN"/>
        </w:rPr>
        <w:t>Thông tin lý lịch tư pháp, Phiếu lý lịch tư pháp được quản lý, sử dụng theo quy định của pháp luật về bảo vệ dữ liệu cá nhân đối với dữ liệu cá nhân nhạy cảm. Cơ quan, tổ chức, cá nhân không được yêu cầu cá nhân cung cấp Phiếu lý lịch tư pháp số 2 quy định tại Điều 43 của Luật này.</w:t>
      </w:r>
    </w:p>
    <w:p w14:paraId="45978BAE" w14:textId="687CC0F8" w:rsidR="00A64BF2" w:rsidRDefault="00D30505" w:rsidP="00735323">
      <w:pPr>
        <w:spacing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A64BF2" w:rsidRPr="00A64BF2">
        <w:rPr>
          <w:rFonts w:ascii="Times New Roman" w:hAnsi="Times New Roman" w:cs="Times New Roman"/>
          <w:sz w:val="28"/>
          <w:szCs w:val="28"/>
          <w:lang w:val="vi-VN"/>
        </w:rPr>
        <w:t xml:space="preserve">Cơ quan, tổ chức, cá nhân không được yêu cầu cá nhân cung cấp thông tin lý lịch tư pháp hoặc Phiếu lý lịch tư pháp số 1, trừ trường hợp luật, nghị quyết của Quốc hội, pháp lệnh, nghị quyết của Ủy ban Thường vụ Quốc hội hoặc nghị định, nghị quyết của Chính phủ quy định cần sử dụng thông tin lý lịch tư pháp để phục vụ </w:t>
      </w:r>
      <w:r w:rsidR="00A64BF2" w:rsidRPr="00A64BF2">
        <w:rPr>
          <w:rFonts w:ascii="Times New Roman" w:hAnsi="Times New Roman" w:cs="Times New Roman"/>
          <w:sz w:val="28"/>
          <w:szCs w:val="28"/>
          <w:lang w:val="vi-VN"/>
        </w:rPr>
        <w:lastRenderedPageBreak/>
        <w:t xml:space="preserve">mục đích tuyển dụng, cấp giấy phép, chứng chỉ hành nghề đối với các ngành nghề, vị trí việc làm có liên quan đến quốc phòng, an ninh quốc gia, trật tự, an toàn xã hội, sức khỏe của cộng đồng hoặc để bảo vệ lợi ích của Nhà nước, quyền và lợi ích hợp pháp, chính đáng của cá nhân khi tham gia các giao dịch dân sự, thương mại liên quan trực tiếp đến các đối tượng yếu thế trong xã </w:t>
      </w:r>
      <w:r w:rsidR="00A64BF2">
        <w:rPr>
          <w:rFonts w:ascii="Times New Roman" w:hAnsi="Times New Roman" w:cs="Times New Roman"/>
          <w:sz w:val="28"/>
          <w:szCs w:val="28"/>
          <w:lang w:val="vi-VN"/>
        </w:rPr>
        <w:t>hội”</w:t>
      </w:r>
      <w:r w:rsidR="00A64BF2" w:rsidRPr="00A64BF2">
        <w:rPr>
          <w:rFonts w:ascii="Times New Roman" w:hAnsi="Times New Roman" w:cs="Times New Roman"/>
          <w:sz w:val="28"/>
          <w:szCs w:val="28"/>
          <w:lang w:val="vi-VN"/>
        </w:rPr>
        <w:t>.</w:t>
      </w:r>
    </w:p>
    <w:p w14:paraId="54C22283" w14:textId="1385AF30" w:rsidR="00735323" w:rsidRPr="00D30505" w:rsidRDefault="00735323" w:rsidP="00735323">
      <w:pPr>
        <w:spacing w:after="120" w:line="240" w:lineRule="auto"/>
        <w:ind w:firstLine="567"/>
        <w:jc w:val="both"/>
        <w:rPr>
          <w:rFonts w:ascii="Times New Roman" w:hAnsi="Times New Roman" w:cs="Times New Roman"/>
          <w:b/>
          <w:bCs/>
          <w:sz w:val="28"/>
          <w:szCs w:val="28"/>
          <w:lang w:val="vi-VN"/>
        </w:rPr>
      </w:pPr>
      <w:r w:rsidRPr="00D30505">
        <w:rPr>
          <w:rFonts w:ascii="Times New Roman" w:hAnsi="Times New Roman" w:cs="Times New Roman"/>
          <w:b/>
          <w:bCs/>
          <w:sz w:val="28"/>
          <w:szCs w:val="28"/>
          <w:lang w:val="vi-VN"/>
        </w:rPr>
        <w:t xml:space="preserve">4. </w:t>
      </w:r>
      <w:r w:rsidRPr="00D30505">
        <w:rPr>
          <w:rFonts w:ascii="Times New Roman" w:hAnsi="Times New Roman" w:cs="Times New Roman"/>
          <w:b/>
          <w:bCs/>
          <w:sz w:val="28"/>
          <w:szCs w:val="28"/>
          <w:lang w:val="vi-VN"/>
        </w:rPr>
        <w:t xml:space="preserve">Công nhận Phiếu lý lịch tư pháp điện tử có giá trị pháp </w:t>
      </w:r>
      <w:r w:rsidRPr="00D30505">
        <w:rPr>
          <w:rFonts w:ascii="Times New Roman" w:hAnsi="Times New Roman" w:cs="Times New Roman"/>
          <w:b/>
          <w:bCs/>
          <w:sz w:val="28"/>
          <w:szCs w:val="28"/>
          <w:lang w:val="vi-VN"/>
        </w:rPr>
        <w:t>lý</w:t>
      </w:r>
      <w:r w:rsidR="00D30505" w:rsidRPr="00D30505">
        <w:rPr>
          <w:rFonts w:ascii="Times New Roman" w:hAnsi="Times New Roman" w:cs="Times New Roman"/>
          <w:b/>
          <w:bCs/>
          <w:sz w:val="28"/>
          <w:szCs w:val="28"/>
          <w:lang w:val="vi-VN"/>
        </w:rPr>
        <w:t xml:space="preserve"> (sửa đổi, bổ sung Điều 41)</w:t>
      </w:r>
      <w:r w:rsidRPr="00D30505">
        <w:rPr>
          <w:rFonts w:ascii="Times New Roman" w:hAnsi="Times New Roman" w:cs="Times New Roman"/>
          <w:b/>
          <w:bCs/>
          <w:sz w:val="28"/>
          <w:szCs w:val="28"/>
          <w:lang w:val="vi-VN"/>
        </w:rPr>
        <w:t>:</w:t>
      </w:r>
    </w:p>
    <w:p w14:paraId="4C1A9813" w14:textId="7B44CE09" w:rsidR="00735323" w:rsidRDefault="00D30505" w:rsidP="00735323">
      <w:pPr>
        <w:spacing w:after="12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lang w:val="vi-VN"/>
        </w:rPr>
        <w:t>-</w:t>
      </w:r>
      <w:r w:rsidR="00735323" w:rsidRPr="00735323">
        <w:rPr>
          <w:rFonts w:ascii="Times New Roman" w:hAnsi="Times New Roman" w:cs="Times New Roman"/>
          <w:sz w:val="28"/>
          <w:szCs w:val="28"/>
          <w:lang w:val="vi-VN"/>
        </w:rPr>
        <w:t xml:space="preserve"> Phiếu lý lịch tư pháp được cấp cho cá nhân quy định tại khoản 1 Điều 7 của Luật này gồm Phiếu lý lịch tư pháp số 1 và Phiếu lý lịch tư pháp số 2.</w:t>
      </w:r>
    </w:p>
    <w:p w14:paraId="10C9B01B" w14:textId="408C9793" w:rsidR="00735323" w:rsidRPr="00735323" w:rsidRDefault="00D30505" w:rsidP="00735323">
      <w:pPr>
        <w:spacing w:after="120" w:line="240" w:lineRule="auto"/>
        <w:ind w:firstLine="567"/>
        <w:jc w:val="both"/>
        <w:rPr>
          <w:rFonts w:ascii="Times New Roman" w:hAnsi="Times New Roman" w:cs="Times New Roman"/>
          <w:b/>
          <w:bCs/>
          <w:sz w:val="28"/>
          <w:szCs w:val="28"/>
          <w:lang w:val="vi-VN"/>
        </w:rPr>
      </w:pPr>
      <w:r>
        <w:rPr>
          <w:rFonts w:ascii="Times New Roman" w:hAnsi="Times New Roman" w:cs="Times New Roman"/>
          <w:sz w:val="28"/>
          <w:szCs w:val="28"/>
          <w:lang w:val="vi-VN"/>
        </w:rPr>
        <w:t xml:space="preserve">- </w:t>
      </w:r>
      <w:r w:rsidR="00735323" w:rsidRPr="00735323">
        <w:rPr>
          <w:rFonts w:ascii="Times New Roman" w:hAnsi="Times New Roman" w:cs="Times New Roman"/>
          <w:sz w:val="28"/>
          <w:szCs w:val="28"/>
          <w:lang w:val="vi-VN"/>
        </w:rPr>
        <w:t xml:space="preserve">Phiếu lý lịch tư pháp được cấp dưới dạng bản điện tử hoặc bản giấy và có giá trị pháp lý như </w:t>
      </w:r>
      <w:r w:rsidR="00735323">
        <w:rPr>
          <w:rFonts w:ascii="Times New Roman" w:hAnsi="Times New Roman" w:cs="Times New Roman"/>
          <w:sz w:val="28"/>
          <w:szCs w:val="28"/>
          <w:lang w:val="vi-VN"/>
        </w:rPr>
        <w:t>nhau.</w:t>
      </w:r>
    </w:p>
    <w:p w14:paraId="32906049" w14:textId="3DD02AC1" w:rsidR="00CD0FDB" w:rsidRPr="00AB5B64" w:rsidRDefault="0026268B" w:rsidP="00735323">
      <w:pPr>
        <w:spacing w:after="120" w:line="240" w:lineRule="auto"/>
        <w:ind w:firstLine="567"/>
        <w:jc w:val="both"/>
        <w:rPr>
          <w:rFonts w:ascii="Times New Roman" w:hAnsi="Times New Roman" w:cs="Times New Roman"/>
          <w:sz w:val="28"/>
          <w:szCs w:val="28"/>
          <w:lang w:val="vi-VN"/>
        </w:rPr>
      </w:pPr>
      <w:r w:rsidRPr="0026268B">
        <w:rPr>
          <w:rFonts w:ascii="Times New Roman" w:hAnsi="Times New Roman" w:cs="Times New Roman"/>
          <w:sz w:val="28"/>
          <w:szCs w:val="28"/>
          <w:lang w:val="vi-VN"/>
        </w:rPr>
        <w:t xml:space="preserve">Đề nghị Thủ trưởng các đơn vị </w:t>
      </w:r>
      <w:r>
        <w:rPr>
          <w:rFonts w:ascii="Times New Roman" w:hAnsi="Times New Roman" w:cs="Times New Roman"/>
          <w:sz w:val="28"/>
          <w:szCs w:val="28"/>
          <w:lang w:val="vi-VN"/>
        </w:rPr>
        <w:t xml:space="preserve">nghiêm túc </w:t>
      </w:r>
      <w:r w:rsidRPr="0026268B">
        <w:rPr>
          <w:rFonts w:ascii="Times New Roman" w:hAnsi="Times New Roman" w:cs="Times New Roman"/>
          <w:sz w:val="28"/>
          <w:szCs w:val="28"/>
          <w:lang w:val="vi-VN"/>
        </w:rPr>
        <w:t>triển khai thực hiện</w:t>
      </w:r>
      <w:r w:rsidR="00433A84" w:rsidRPr="00AB5B64">
        <w:rPr>
          <w:rFonts w:ascii="Times New Roman" w:hAnsi="Times New Roman" w:cs="Times New Roman"/>
          <w:sz w:val="28"/>
          <w:szCs w:val="28"/>
          <w:lang w:val="vi-VN"/>
        </w:rPr>
        <w:t>.</w:t>
      </w:r>
      <w:r w:rsidR="00973CA2" w:rsidRPr="00AB5B64">
        <w:rPr>
          <w:rFonts w:ascii="Times New Roman" w:hAnsi="Times New Roman" w:cs="Times New Roman"/>
          <w:sz w:val="28"/>
          <w:szCs w:val="28"/>
          <w:lang w:val="vi-VN"/>
        </w:rPr>
        <w:t>/.</w:t>
      </w:r>
    </w:p>
    <w:p w14:paraId="67CAA137" w14:textId="77777777" w:rsidR="00CD0FDB" w:rsidRPr="0026268B" w:rsidRDefault="00CD0FDB" w:rsidP="00777742">
      <w:pPr>
        <w:spacing w:before="60" w:after="60" w:line="240" w:lineRule="auto"/>
        <w:ind w:firstLine="567"/>
        <w:rPr>
          <w:rFonts w:ascii="Times New Roman" w:hAnsi="Times New Roman"/>
          <w:sz w:val="28"/>
          <w:szCs w:val="28"/>
          <w:lang w:val="vi-VN"/>
        </w:rPr>
      </w:pPr>
    </w:p>
    <w:tbl>
      <w:tblPr>
        <w:tblW w:w="0" w:type="auto"/>
        <w:tblInd w:w="108" w:type="dxa"/>
        <w:tblLook w:val="04A0" w:firstRow="1" w:lastRow="0" w:firstColumn="1" w:lastColumn="0" w:noHBand="0" w:noVBand="1"/>
      </w:tblPr>
      <w:tblGrid>
        <w:gridCol w:w="4962"/>
        <w:gridCol w:w="4038"/>
      </w:tblGrid>
      <w:tr w:rsidR="00CD0FDB" w:rsidRPr="0015273D" w14:paraId="41BD6D37" w14:textId="77777777" w:rsidTr="006E4951">
        <w:trPr>
          <w:trHeight w:val="2172"/>
        </w:trPr>
        <w:tc>
          <w:tcPr>
            <w:tcW w:w="4962" w:type="dxa"/>
          </w:tcPr>
          <w:p w14:paraId="6397ACDF" w14:textId="77777777" w:rsidR="00CD0FDB" w:rsidRPr="0026268B" w:rsidRDefault="00CD0FDB" w:rsidP="00CD0FDB">
            <w:pPr>
              <w:spacing w:after="0" w:line="240" w:lineRule="auto"/>
              <w:ind w:left="-108"/>
              <w:jc w:val="both"/>
              <w:rPr>
                <w:rFonts w:ascii="Times New Roman" w:hAnsi="Times New Roman"/>
                <w:b/>
                <w:i/>
                <w:sz w:val="24"/>
                <w:szCs w:val="24"/>
                <w:lang w:val="vi-VN"/>
              </w:rPr>
            </w:pPr>
            <w:r w:rsidRPr="0026268B">
              <w:rPr>
                <w:rFonts w:ascii="Times New Roman" w:hAnsi="Times New Roman"/>
                <w:b/>
                <w:i/>
                <w:sz w:val="24"/>
                <w:szCs w:val="24"/>
                <w:lang w:val="vi-VN"/>
              </w:rPr>
              <w:t>Nơi nhận:</w:t>
            </w:r>
          </w:p>
          <w:p w14:paraId="4CCFC472" w14:textId="77777777" w:rsidR="00CD0FDB" w:rsidRDefault="00CD0FDB" w:rsidP="00CD0FDB">
            <w:pPr>
              <w:spacing w:after="0" w:line="240" w:lineRule="auto"/>
              <w:ind w:left="-108"/>
              <w:jc w:val="both"/>
              <w:rPr>
                <w:rFonts w:ascii="Times New Roman" w:hAnsi="Times New Roman"/>
                <w:lang w:val="vi-VN"/>
              </w:rPr>
            </w:pPr>
            <w:r w:rsidRPr="00E26A4B">
              <w:rPr>
                <w:rFonts w:ascii="Times New Roman" w:hAnsi="Times New Roman"/>
                <w:lang w:val="it-IT"/>
              </w:rPr>
              <w:t>- Như trên;</w:t>
            </w:r>
          </w:p>
          <w:p w14:paraId="697F34E3" w14:textId="7BC2FB69" w:rsidR="00735323" w:rsidRPr="00735323" w:rsidRDefault="00735323" w:rsidP="00CD0FDB">
            <w:pPr>
              <w:spacing w:after="0" w:line="240" w:lineRule="auto"/>
              <w:ind w:left="-108"/>
              <w:jc w:val="both"/>
              <w:rPr>
                <w:rFonts w:ascii="Times New Roman" w:hAnsi="Times New Roman"/>
                <w:lang w:val="vi-VN"/>
              </w:rPr>
            </w:pPr>
            <w:r>
              <w:rPr>
                <w:rFonts w:ascii="Times New Roman" w:hAnsi="Times New Roman"/>
                <w:lang w:val="vi-VN"/>
              </w:rPr>
              <w:t>- Công an tỉnh;</w:t>
            </w:r>
          </w:p>
          <w:p w14:paraId="582DC4CA" w14:textId="77777777" w:rsidR="00CD0FDB" w:rsidRDefault="00CD0FDB" w:rsidP="00CD0FDB">
            <w:pPr>
              <w:spacing w:after="0" w:line="240" w:lineRule="auto"/>
              <w:ind w:left="-108"/>
              <w:jc w:val="both"/>
              <w:rPr>
                <w:rFonts w:ascii="Times New Roman" w:hAnsi="Times New Roman"/>
                <w:lang w:val="it-IT"/>
              </w:rPr>
            </w:pPr>
            <w:r>
              <w:rPr>
                <w:rFonts w:ascii="Times New Roman" w:hAnsi="Times New Roman"/>
                <w:lang w:val="it-IT"/>
              </w:rPr>
              <w:t xml:space="preserve">- </w:t>
            </w:r>
            <w:r>
              <w:rPr>
                <w:rFonts w:ascii="Times New Roman" w:hAnsi="Times New Roman"/>
                <w:lang w:val="vi-VN"/>
              </w:rPr>
              <w:t xml:space="preserve">Lãnh đạo </w:t>
            </w:r>
            <w:r w:rsidRPr="00E26A4B">
              <w:rPr>
                <w:rFonts w:ascii="Times New Roman" w:hAnsi="Times New Roman"/>
                <w:lang w:val="it-IT"/>
              </w:rPr>
              <w:t>Sở;</w:t>
            </w:r>
          </w:p>
          <w:p w14:paraId="6EE35997" w14:textId="77777777" w:rsidR="00655737" w:rsidRDefault="00655737" w:rsidP="00CD0FDB">
            <w:pPr>
              <w:spacing w:after="0" w:line="240" w:lineRule="auto"/>
              <w:ind w:left="-108"/>
              <w:jc w:val="both"/>
              <w:rPr>
                <w:rFonts w:ascii="Times New Roman" w:hAnsi="Times New Roman"/>
                <w:lang w:val="vi-VN"/>
              </w:rPr>
            </w:pPr>
            <w:r>
              <w:rPr>
                <w:rFonts w:ascii="Times New Roman" w:hAnsi="Times New Roman"/>
                <w:lang w:val="vi-VN"/>
              </w:rPr>
              <w:t>- Các Phòng, Văn phòng;</w:t>
            </w:r>
          </w:p>
          <w:p w14:paraId="22F0D863" w14:textId="77777777" w:rsidR="00655737" w:rsidRPr="00655737" w:rsidRDefault="00655737" w:rsidP="00CD0FDB">
            <w:pPr>
              <w:spacing w:after="0" w:line="240" w:lineRule="auto"/>
              <w:ind w:left="-108"/>
              <w:jc w:val="both"/>
              <w:rPr>
                <w:rFonts w:ascii="Times New Roman" w:hAnsi="Times New Roman"/>
                <w:lang w:val="vi-VN"/>
              </w:rPr>
            </w:pPr>
            <w:r>
              <w:rPr>
                <w:rFonts w:ascii="Times New Roman" w:hAnsi="Times New Roman"/>
                <w:lang w:val="vi-VN"/>
              </w:rPr>
              <w:t>- Trang TTĐT Sở Y tế;</w:t>
            </w:r>
          </w:p>
          <w:p w14:paraId="0CAA226A" w14:textId="77777777" w:rsidR="00CD0FDB" w:rsidRPr="00E26A4B" w:rsidRDefault="00CD0FDB" w:rsidP="00CD0FDB">
            <w:pPr>
              <w:spacing w:after="0" w:line="240" w:lineRule="auto"/>
              <w:ind w:left="-108"/>
              <w:jc w:val="both"/>
              <w:rPr>
                <w:rFonts w:ascii="Times New Roman" w:hAnsi="Times New Roman"/>
                <w:b/>
                <w:lang w:val="it-IT"/>
              </w:rPr>
            </w:pPr>
            <w:r w:rsidRPr="00E26A4B">
              <w:rPr>
                <w:rFonts w:ascii="Times New Roman" w:hAnsi="Times New Roman"/>
                <w:lang w:val="it-IT"/>
              </w:rPr>
              <w:t>- Lưu: VT, VP.</w:t>
            </w:r>
          </w:p>
          <w:p w14:paraId="75F6E4D1" w14:textId="77777777" w:rsidR="00CD0FDB" w:rsidRPr="0015273D" w:rsidRDefault="00CD0FDB" w:rsidP="00CD0FDB">
            <w:pPr>
              <w:spacing w:after="0" w:line="240" w:lineRule="auto"/>
              <w:jc w:val="both"/>
              <w:rPr>
                <w:rFonts w:ascii="Times New Roman" w:hAnsi="Times New Roman"/>
                <w:sz w:val="28"/>
                <w:szCs w:val="28"/>
              </w:rPr>
            </w:pPr>
          </w:p>
        </w:tc>
        <w:tc>
          <w:tcPr>
            <w:tcW w:w="4038" w:type="dxa"/>
          </w:tcPr>
          <w:p w14:paraId="1BB51B7E" w14:textId="77777777" w:rsidR="00CD0FDB" w:rsidRDefault="003F7514" w:rsidP="00CD0FDB">
            <w:pPr>
              <w:spacing w:after="0" w:line="240" w:lineRule="auto"/>
              <w:jc w:val="center"/>
              <w:rPr>
                <w:rFonts w:ascii="Times New Roman" w:hAnsi="Times New Roman"/>
                <w:b/>
                <w:sz w:val="28"/>
                <w:szCs w:val="28"/>
              </w:rPr>
            </w:pPr>
            <w:r>
              <w:rPr>
                <w:rFonts w:ascii="Times New Roman" w:hAnsi="Times New Roman"/>
                <w:b/>
                <w:sz w:val="28"/>
                <w:szCs w:val="28"/>
                <w:lang w:val="vi-VN"/>
              </w:rPr>
              <w:t xml:space="preserve">KT. </w:t>
            </w:r>
            <w:r w:rsidR="00CD0FDB" w:rsidRPr="0015273D">
              <w:rPr>
                <w:rFonts w:ascii="Times New Roman" w:hAnsi="Times New Roman"/>
                <w:b/>
                <w:sz w:val="28"/>
                <w:szCs w:val="28"/>
              </w:rPr>
              <w:t>GIÁM ĐỐC</w:t>
            </w:r>
          </w:p>
          <w:p w14:paraId="0DEC641A" w14:textId="77777777" w:rsidR="003F7514" w:rsidRPr="003F7514" w:rsidRDefault="003F7514" w:rsidP="00CD0FDB">
            <w:pPr>
              <w:spacing w:after="0" w:line="240" w:lineRule="auto"/>
              <w:jc w:val="center"/>
              <w:rPr>
                <w:rFonts w:ascii="Times New Roman" w:hAnsi="Times New Roman"/>
                <w:b/>
                <w:sz w:val="28"/>
                <w:szCs w:val="28"/>
                <w:lang w:val="vi-VN"/>
              </w:rPr>
            </w:pPr>
            <w:r>
              <w:rPr>
                <w:rFonts w:ascii="Times New Roman" w:hAnsi="Times New Roman"/>
                <w:b/>
                <w:sz w:val="28"/>
                <w:szCs w:val="28"/>
                <w:lang w:val="vi-VN"/>
              </w:rPr>
              <w:t>PHÓ GIÁM ĐỐC</w:t>
            </w:r>
          </w:p>
          <w:p w14:paraId="40C8FD2E" w14:textId="77777777" w:rsidR="00CD0FDB" w:rsidRPr="0015273D" w:rsidRDefault="00CD0FDB" w:rsidP="00CD0FDB">
            <w:pPr>
              <w:spacing w:after="0" w:line="240" w:lineRule="auto"/>
              <w:jc w:val="center"/>
              <w:rPr>
                <w:rFonts w:ascii="Times New Roman" w:hAnsi="Times New Roman"/>
                <w:b/>
                <w:sz w:val="28"/>
                <w:szCs w:val="28"/>
              </w:rPr>
            </w:pPr>
          </w:p>
          <w:p w14:paraId="79A5AF57" w14:textId="77777777" w:rsidR="00CD0FDB" w:rsidRPr="0015273D" w:rsidRDefault="00CD0FDB" w:rsidP="00CD0FDB">
            <w:pPr>
              <w:spacing w:after="0" w:line="240" w:lineRule="auto"/>
              <w:jc w:val="center"/>
              <w:rPr>
                <w:rFonts w:ascii="Times New Roman" w:hAnsi="Times New Roman"/>
                <w:b/>
                <w:sz w:val="28"/>
                <w:szCs w:val="28"/>
              </w:rPr>
            </w:pPr>
          </w:p>
          <w:p w14:paraId="64449071" w14:textId="77777777" w:rsidR="00CD0FDB" w:rsidRDefault="00CD0FDB" w:rsidP="00CD0FDB">
            <w:pPr>
              <w:spacing w:after="0" w:line="240" w:lineRule="auto"/>
              <w:jc w:val="center"/>
              <w:rPr>
                <w:rFonts w:ascii="Times New Roman" w:hAnsi="Times New Roman"/>
                <w:b/>
                <w:sz w:val="28"/>
                <w:szCs w:val="28"/>
              </w:rPr>
            </w:pPr>
          </w:p>
          <w:p w14:paraId="3566385C" w14:textId="77777777" w:rsidR="00EC727C" w:rsidRDefault="00EC727C" w:rsidP="00CD0FDB">
            <w:pPr>
              <w:spacing w:after="0" w:line="240" w:lineRule="auto"/>
              <w:jc w:val="center"/>
              <w:rPr>
                <w:rFonts w:ascii="Times New Roman" w:hAnsi="Times New Roman"/>
                <w:b/>
                <w:sz w:val="28"/>
                <w:szCs w:val="28"/>
              </w:rPr>
            </w:pPr>
          </w:p>
          <w:p w14:paraId="2D8CFE2F" w14:textId="77777777" w:rsidR="00CD0FDB" w:rsidRDefault="00CD0FDB" w:rsidP="00CD0FDB">
            <w:pPr>
              <w:spacing w:after="0" w:line="240" w:lineRule="auto"/>
              <w:jc w:val="center"/>
              <w:rPr>
                <w:rFonts w:ascii="Times New Roman" w:hAnsi="Times New Roman"/>
                <w:b/>
                <w:sz w:val="28"/>
                <w:szCs w:val="28"/>
              </w:rPr>
            </w:pPr>
          </w:p>
          <w:p w14:paraId="150025F9" w14:textId="77777777" w:rsidR="00CD0FDB" w:rsidRPr="00496D56" w:rsidRDefault="003F7514" w:rsidP="00CD0FDB">
            <w:pPr>
              <w:spacing w:after="0" w:line="240" w:lineRule="auto"/>
              <w:jc w:val="center"/>
              <w:rPr>
                <w:rFonts w:ascii="Times New Roman" w:hAnsi="Times New Roman"/>
                <w:b/>
                <w:sz w:val="28"/>
                <w:szCs w:val="28"/>
                <w:lang w:val="vi-VN"/>
              </w:rPr>
            </w:pPr>
            <w:r>
              <w:rPr>
                <w:rFonts w:ascii="Times New Roman" w:hAnsi="Times New Roman"/>
                <w:b/>
                <w:sz w:val="28"/>
                <w:szCs w:val="28"/>
                <w:lang w:val="vi-VN"/>
              </w:rPr>
              <w:t>Ksor Hiền</w:t>
            </w:r>
          </w:p>
        </w:tc>
      </w:tr>
    </w:tbl>
    <w:p w14:paraId="1B13B3D2" w14:textId="77777777" w:rsidR="00FB7218" w:rsidRDefault="00FB7218" w:rsidP="006E4951"/>
    <w:sectPr w:rsidR="00FB7218" w:rsidSect="00D30505">
      <w:headerReference w:type="default" r:id="rId6"/>
      <w:pgSz w:w="11906" w:h="16838" w:code="9"/>
      <w:pgMar w:top="1134" w:right="1134"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D9D09" w14:textId="77777777" w:rsidR="003661CD" w:rsidRDefault="003661CD" w:rsidP="00D30505">
      <w:pPr>
        <w:spacing w:after="0" w:line="240" w:lineRule="auto"/>
      </w:pPr>
      <w:r>
        <w:separator/>
      </w:r>
    </w:p>
  </w:endnote>
  <w:endnote w:type="continuationSeparator" w:id="0">
    <w:p w14:paraId="088B2D13" w14:textId="77777777" w:rsidR="003661CD" w:rsidRDefault="003661CD" w:rsidP="00D30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E7075" w14:textId="77777777" w:rsidR="003661CD" w:rsidRDefault="003661CD" w:rsidP="00D30505">
      <w:pPr>
        <w:spacing w:after="0" w:line="240" w:lineRule="auto"/>
      </w:pPr>
      <w:r>
        <w:separator/>
      </w:r>
    </w:p>
  </w:footnote>
  <w:footnote w:type="continuationSeparator" w:id="0">
    <w:p w14:paraId="561C3396" w14:textId="77777777" w:rsidR="003661CD" w:rsidRDefault="003661CD" w:rsidP="00D305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027907"/>
      <w:docPartObj>
        <w:docPartGallery w:val="Page Numbers (Top of Page)"/>
        <w:docPartUnique/>
      </w:docPartObj>
    </w:sdtPr>
    <w:sdtEndPr>
      <w:rPr>
        <w:rFonts w:ascii="Times New Roman" w:hAnsi="Times New Roman" w:cs="Times New Roman"/>
        <w:noProof/>
        <w:sz w:val="26"/>
        <w:szCs w:val="26"/>
      </w:rPr>
    </w:sdtEndPr>
    <w:sdtContent>
      <w:p w14:paraId="6EC843F3" w14:textId="23010354" w:rsidR="00D30505" w:rsidRPr="00D30505" w:rsidRDefault="00D30505">
        <w:pPr>
          <w:pStyle w:val="Header"/>
          <w:jc w:val="center"/>
          <w:rPr>
            <w:rFonts w:ascii="Times New Roman" w:hAnsi="Times New Roman" w:cs="Times New Roman"/>
            <w:sz w:val="26"/>
            <w:szCs w:val="26"/>
          </w:rPr>
        </w:pPr>
        <w:r w:rsidRPr="00D30505">
          <w:rPr>
            <w:rFonts w:ascii="Times New Roman" w:hAnsi="Times New Roman" w:cs="Times New Roman"/>
            <w:sz w:val="26"/>
            <w:szCs w:val="26"/>
          </w:rPr>
          <w:fldChar w:fldCharType="begin"/>
        </w:r>
        <w:r w:rsidRPr="00D30505">
          <w:rPr>
            <w:rFonts w:ascii="Times New Roman" w:hAnsi="Times New Roman" w:cs="Times New Roman"/>
            <w:sz w:val="26"/>
            <w:szCs w:val="26"/>
          </w:rPr>
          <w:instrText xml:space="preserve"> PAGE   \* MERGEFORMAT </w:instrText>
        </w:r>
        <w:r w:rsidRPr="00D30505">
          <w:rPr>
            <w:rFonts w:ascii="Times New Roman" w:hAnsi="Times New Roman" w:cs="Times New Roman"/>
            <w:sz w:val="26"/>
            <w:szCs w:val="26"/>
          </w:rPr>
          <w:fldChar w:fldCharType="separate"/>
        </w:r>
        <w:r w:rsidRPr="00D30505">
          <w:rPr>
            <w:rFonts w:ascii="Times New Roman" w:hAnsi="Times New Roman" w:cs="Times New Roman"/>
            <w:noProof/>
            <w:sz w:val="26"/>
            <w:szCs w:val="26"/>
          </w:rPr>
          <w:t>2</w:t>
        </w:r>
        <w:r w:rsidRPr="00D30505">
          <w:rPr>
            <w:rFonts w:ascii="Times New Roman" w:hAnsi="Times New Roman" w:cs="Times New Roman"/>
            <w:noProof/>
            <w:sz w:val="26"/>
            <w:szCs w:val="26"/>
          </w:rPr>
          <w:fldChar w:fldCharType="end"/>
        </w:r>
      </w:p>
    </w:sdtContent>
  </w:sdt>
  <w:p w14:paraId="16FDED1A" w14:textId="77777777" w:rsidR="00D30505" w:rsidRDefault="00D305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218"/>
    <w:rsid w:val="000F1178"/>
    <w:rsid w:val="0014346E"/>
    <w:rsid w:val="0015137D"/>
    <w:rsid w:val="0026268B"/>
    <w:rsid w:val="00271126"/>
    <w:rsid w:val="002E0CBD"/>
    <w:rsid w:val="00335A93"/>
    <w:rsid w:val="003661CD"/>
    <w:rsid w:val="003F7514"/>
    <w:rsid w:val="00404557"/>
    <w:rsid w:val="00433A84"/>
    <w:rsid w:val="004B6728"/>
    <w:rsid w:val="00530E10"/>
    <w:rsid w:val="005807EA"/>
    <w:rsid w:val="00632DC6"/>
    <w:rsid w:val="00655737"/>
    <w:rsid w:val="006A7E52"/>
    <w:rsid w:val="006B3F87"/>
    <w:rsid w:val="006E4951"/>
    <w:rsid w:val="00735323"/>
    <w:rsid w:val="00777742"/>
    <w:rsid w:val="00824F7B"/>
    <w:rsid w:val="0082743C"/>
    <w:rsid w:val="00867980"/>
    <w:rsid w:val="00947ABD"/>
    <w:rsid w:val="00973CA2"/>
    <w:rsid w:val="009A0BBF"/>
    <w:rsid w:val="00A534B5"/>
    <w:rsid w:val="00A64BF2"/>
    <w:rsid w:val="00A674C2"/>
    <w:rsid w:val="00AB5B64"/>
    <w:rsid w:val="00B57302"/>
    <w:rsid w:val="00B71867"/>
    <w:rsid w:val="00C2588A"/>
    <w:rsid w:val="00C459ED"/>
    <w:rsid w:val="00CD0FDB"/>
    <w:rsid w:val="00D22BED"/>
    <w:rsid w:val="00D30505"/>
    <w:rsid w:val="00D311DA"/>
    <w:rsid w:val="00D3332E"/>
    <w:rsid w:val="00D466AF"/>
    <w:rsid w:val="00DE1057"/>
    <w:rsid w:val="00E86EF7"/>
    <w:rsid w:val="00EC727C"/>
    <w:rsid w:val="00F97DEA"/>
    <w:rsid w:val="00FA3232"/>
    <w:rsid w:val="00FB7218"/>
    <w:rsid w:val="00FD4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DCEE7"/>
  <w15:chartTrackingRefBased/>
  <w15:docId w15:val="{546984B6-9345-40A7-A97A-5E672558B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3532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7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7980"/>
    <w:rPr>
      <w:color w:val="0000FF"/>
      <w:u w:val="single"/>
    </w:rPr>
  </w:style>
  <w:style w:type="character" w:customStyle="1" w:styleId="fontstyle01">
    <w:name w:val="fontstyle01"/>
    <w:basedOn w:val="DefaultParagraphFont"/>
    <w:rsid w:val="00CD0FDB"/>
    <w:rPr>
      <w:rFonts w:ascii="TimesNewRomanPSMT" w:hAnsi="TimesNewRomanPSMT" w:hint="default"/>
      <w:b w:val="0"/>
      <w:bCs w:val="0"/>
      <w:i w:val="0"/>
      <w:iCs w:val="0"/>
      <w:color w:val="18161A"/>
      <w:sz w:val="26"/>
      <w:szCs w:val="26"/>
    </w:rPr>
  </w:style>
  <w:style w:type="paragraph" w:styleId="ListParagraph">
    <w:name w:val="List Paragraph"/>
    <w:basedOn w:val="Normal"/>
    <w:uiPriority w:val="34"/>
    <w:qFormat/>
    <w:rsid w:val="00E86EF7"/>
    <w:pPr>
      <w:ind w:left="720"/>
      <w:contextualSpacing/>
    </w:pPr>
  </w:style>
  <w:style w:type="character" w:customStyle="1" w:styleId="Heading2Char">
    <w:name w:val="Heading 2 Char"/>
    <w:basedOn w:val="DefaultParagraphFont"/>
    <w:link w:val="Heading2"/>
    <w:uiPriority w:val="9"/>
    <w:semiHidden/>
    <w:rsid w:val="00735323"/>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D305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505"/>
  </w:style>
  <w:style w:type="paragraph" w:styleId="Footer">
    <w:name w:val="footer"/>
    <w:basedOn w:val="Normal"/>
    <w:link w:val="FooterChar"/>
    <w:uiPriority w:val="99"/>
    <w:unhideWhenUsed/>
    <w:rsid w:val="00D305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02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Pro3</dc:creator>
  <cp:keywords/>
  <dc:description/>
  <cp:lastModifiedBy>Tran Hoang</cp:lastModifiedBy>
  <cp:revision>3</cp:revision>
  <dcterms:created xsi:type="dcterms:W3CDTF">2026-04-29T01:29:00Z</dcterms:created>
  <dcterms:modified xsi:type="dcterms:W3CDTF">2026-04-29T01:36:00Z</dcterms:modified>
</cp:coreProperties>
</file>